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08" w:rsidRDefault="00515908" w:rsidP="00515908">
      <w:pPr>
        <w:jc w:val="center"/>
        <w:rPr>
          <w:b/>
          <w:sz w:val="20"/>
          <w:szCs w:val="20"/>
        </w:rPr>
      </w:pPr>
      <w:bookmarkStart w:id="0" w:name="_GoBack"/>
      <w:bookmarkEnd w:id="0"/>
    </w:p>
    <w:p w:rsidR="00515908" w:rsidRDefault="00515908" w:rsidP="00515908">
      <w:pPr>
        <w:jc w:val="center"/>
        <w:rPr>
          <w:b/>
          <w:sz w:val="20"/>
          <w:szCs w:val="20"/>
        </w:rPr>
      </w:pPr>
    </w:p>
    <w:p w:rsidR="00515908" w:rsidRDefault="00515908" w:rsidP="00515908">
      <w:pPr>
        <w:jc w:val="center"/>
        <w:rPr>
          <w:b/>
          <w:sz w:val="20"/>
          <w:szCs w:val="20"/>
        </w:rPr>
      </w:pPr>
      <w:r>
        <w:rPr>
          <w:b/>
          <w:sz w:val="20"/>
          <w:szCs w:val="20"/>
        </w:rPr>
        <w:t>A Message for All New Naturopathic Patients</w:t>
      </w:r>
    </w:p>
    <w:p w:rsidR="00515908" w:rsidRDefault="00515908" w:rsidP="00515908">
      <w:pPr>
        <w:jc w:val="center"/>
        <w:rPr>
          <w:b/>
          <w:sz w:val="20"/>
          <w:szCs w:val="20"/>
        </w:rPr>
      </w:pPr>
    </w:p>
    <w:p w:rsidR="00515908" w:rsidRDefault="00515908" w:rsidP="00515908">
      <w:pPr>
        <w:rPr>
          <w:b/>
          <w:sz w:val="20"/>
          <w:szCs w:val="20"/>
        </w:rPr>
      </w:pPr>
      <w:r>
        <w:rPr>
          <w:sz w:val="20"/>
          <w:szCs w:val="20"/>
        </w:rPr>
        <w:t>Thank you for choosing to receive your essential Primary Care with our clinic and Dr. Shannyn Fowl, ND. We are proud to participate in your health and wellness program with you.</w:t>
      </w:r>
    </w:p>
    <w:p w:rsidR="00515908" w:rsidRDefault="00515908" w:rsidP="00515908">
      <w:pPr>
        <w:rPr>
          <w:sz w:val="20"/>
          <w:szCs w:val="20"/>
        </w:rPr>
      </w:pPr>
    </w:p>
    <w:p w:rsidR="00515908" w:rsidRDefault="00515908" w:rsidP="00515908">
      <w:pPr>
        <w:rPr>
          <w:sz w:val="20"/>
          <w:szCs w:val="20"/>
        </w:rPr>
      </w:pPr>
      <w:r>
        <w:rPr>
          <w:sz w:val="20"/>
          <w:szCs w:val="20"/>
        </w:rPr>
        <w:t xml:space="preserve">When you get home, you may feel a little overwhelmed with everything you and Dr. Shannyn went over today. That’s OK, we’re here to help. Our staff is here to support Dr. Shannyn with day-to-day communication, inquires, and all administrative functions. </w:t>
      </w:r>
    </w:p>
    <w:p w:rsidR="00515908" w:rsidRDefault="00515908" w:rsidP="00515908">
      <w:pPr>
        <w:rPr>
          <w:sz w:val="20"/>
          <w:szCs w:val="20"/>
        </w:rPr>
      </w:pPr>
    </w:p>
    <w:p w:rsidR="00515908" w:rsidRDefault="00515908" w:rsidP="00515908">
      <w:pPr>
        <w:rPr>
          <w:sz w:val="20"/>
          <w:szCs w:val="20"/>
        </w:rPr>
      </w:pPr>
      <w:r>
        <w:rPr>
          <w:sz w:val="20"/>
          <w:szCs w:val="20"/>
        </w:rPr>
        <w:t xml:space="preserve">We recognize that there will be times when inquires or questions may get complicated, and Dr. Shannyn will need to review your full chart and ask you additional questions in between your appointments. When this is the case, the clinic staff will notify you that either a follow-up appointment or phone consultation is required if an answer is necessary before your next booked appointment. </w:t>
      </w:r>
      <w:r>
        <w:rPr>
          <w:i/>
          <w:sz w:val="20"/>
          <w:szCs w:val="20"/>
        </w:rPr>
        <w:t>However, the clinic staff will make every effort to avoid the need to charge you for an additional appointment.</w:t>
      </w:r>
    </w:p>
    <w:p w:rsidR="00515908" w:rsidRDefault="00515908" w:rsidP="00515908">
      <w:pPr>
        <w:rPr>
          <w:sz w:val="20"/>
          <w:szCs w:val="20"/>
        </w:rPr>
      </w:pPr>
    </w:p>
    <w:p w:rsidR="00515908" w:rsidRDefault="00515908" w:rsidP="00515908">
      <w:pPr>
        <w:jc w:val="center"/>
        <w:rPr>
          <w:b/>
          <w:sz w:val="20"/>
          <w:szCs w:val="20"/>
        </w:rPr>
      </w:pPr>
      <w:r>
        <w:rPr>
          <w:b/>
          <w:sz w:val="20"/>
          <w:szCs w:val="20"/>
          <w:u w:val="single"/>
        </w:rPr>
        <w:t>Naturopathic Medical Rates</w:t>
      </w:r>
    </w:p>
    <w:p w:rsidR="00515908" w:rsidRDefault="00515908" w:rsidP="00515908">
      <w:pPr>
        <w:jc w:val="center"/>
        <w:rPr>
          <w:b/>
          <w:sz w:val="20"/>
          <w:szCs w:val="20"/>
        </w:rPr>
      </w:pPr>
    </w:p>
    <w:p w:rsidR="00515908" w:rsidRDefault="008F25D0" w:rsidP="00515908">
      <w:pPr>
        <w:ind w:firstLine="720"/>
        <w:rPr>
          <w:sz w:val="20"/>
          <w:szCs w:val="20"/>
        </w:rPr>
      </w:pPr>
      <w:r>
        <w:rPr>
          <w:sz w:val="20"/>
          <w:szCs w:val="20"/>
        </w:rPr>
        <w:t xml:space="preserve">New Patient (1 hour)   </w:t>
      </w:r>
      <w:r>
        <w:rPr>
          <w:sz w:val="20"/>
          <w:szCs w:val="20"/>
        </w:rPr>
        <w:tab/>
      </w:r>
      <w:r>
        <w:rPr>
          <w:sz w:val="20"/>
          <w:szCs w:val="20"/>
        </w:rPr>
        <w:tab/>
      </w:r>
      <w:r>
        <w:rPr>
          <w:sz w:val="20"/>
          <w:szCs w:val="20"/>
        </w:rPr>
        <w:tab/>
      </w:r>
      <w:r>
        <w:rPr>
          <w:sz w:val="20"/>
          <w:szCs w:val="20"/>
        </w:rPr>
        <w:tab/>
        <w:t xml:space="preserve"> $225</w:t>
      </w:r>
    </w:p>
    <w:p w:rsidR="00515908" w:rsidRDefault="00515908" w:rsidP="00515908">
      <w:pPr>
        <w:ind w:firstLine="720"/>
        <w:rPr>
          <w:sz w:val="20"/>
          <w:szCs w:val="20"/>
        </w:rPr>
      </w:pPr>
      <w:r>
        <w:rPr>
          <w:sz w:val="20"/>
          <w:szCs w:val="20"/>
        </w:rPr>
        <w:t>Returnin</w:t>
      </w:r>
      <w:r w:rsidR="008F25D0">
        <w:rPr>
          <w:sz w:val="20"/>
          <w:szCs w:val="20"/>
        </w:rPr>
        <w:t xml:space="preserve">g Patient (30 min)     </w:t>
      </w:r>
      <w:r w:rsidR="008F25D0">
        <w:rPr>
          <w:sz w:val="20"/>
          <w:szCs w:val="20"/>
        </w:rPr>
        <w:tab/>
      </w:r>
      <w:r w:rsidR="008F25D0">
        <w:rPr>
          <w:sz w:val="20"/>
          <w:szCs w:val="20"/>
        </w:rPr>
        <w:tab/>
      </w:r>
      <w:r w:rsidR="008F25D0">
        <w:rPr>
          <w:sz w:val="20"/>
          <w:szCs w:val="20"/>
        </w:rPr>
        <w:tab/>
        <w:t xml:space="preserve">  $120</w:t>
      </w:r>
    </w:p>
    <w:p w:rsidR="00515908" w:rsidRDefault="00515908" w:rsidP="00515908">
      <w:pPr>
        <w:ind w:firstLine="720"/>
        <w:rPr>
          <w:sz w:val="20"/>
          <w:szCs w:val="20"/>
        </w:rPr>
      </w:pPr>
      <w:r>
        <w:rPr>
          <w:sz w:val="20"/>
          <w:szCs w:val="20"/>
        </w:rPr>
        <w:t xml:space="preserve">Short appointment (15 min)                  </w:t>
      </w:r>
      <w:r w:rsidR="008F25D0">
        <w:rPr>
          <w:sz w:val="20"/>
          <w:szCs w:val="20"/>
        </w:rPr>
        <w:t xml:space="preserve">                             $60</w:t>
      </w:r>
    </w:p>
    <w:p w:rsidR="008F25D0" w:rsidRDefault="008F25D0" w:rsidP="00515908">
      <w:pPr>
        <w:ind w:firstLine="720"/>
        <w:rPr>
          <w:sz w:val="20"/>
          <w:szCs w:val="20"/>
        </w:rPr>
      </w:pPr>
    </w:p>
    <w:p w:rsidR="008F25D0" w:rsidRPr="008F25D0" w:rsidRDefault="008F25D0" w:rsidP="008F25D0">
      <w:pPr>
        <w:ind w:firstLine="720"/>
        <w:rPr>
          <w:b/>
          <w:sz w:val="20"/>
          <w:szCs w:val="20"/>
        </w:rPr>
      </w:pPr>
      <w:r w:rsidRPr="008F25D0">
        <w:rPr>
          <w:b/>
          <w:sz w:val="20"/>
          <w:szCs w:val="20"/>
        </w:rPr>
        <w:t>With Resident Dr. on staff</w:t>
      </w:r>
    </w:p>
    <w:p w:rsidR="008F25D0" w:rsidRDefault="008F25D0" w:rsidP="008F25D0">
      <w:pPr>
        <w:ind w:firstLine="720"/>
        <w:rPr>
          <w:sz w:val="20"/>
          <w:szCs w:val="20"/>
        </w:rPr>
      </w:pPr>
      <w:r>
        <w:rPr>
          <w:sz w:val="20"/>
          <w:szCs w:val="20"/>
        </w:rPr>
        <w:t xml:space="preserve">New Patient (1 hour)   </w:t>
      </w:r>
      <w:r>
        <w:rPr>
          <w:sz w:val="20"/>
          <w:szCs w:val="20"/>
        </w:rPr>
        <w:tab/>
      </w:r>
      <w:r>
        <w:rPr>
          <w:sz w:val="20"/>
          <w:szCs w:val="20"/>
        </w:rPr>
        <w:tab/>
      </w:r>
      <w:r>
        <w:rPr>
          <w:sz w:val="20"/>
          <w:szCs w:val="20"/>
        </w:rPr>
        <w:tab/>
      </w:r>
      <w:r>
        <w:rPr>
          <w:sz w:val="20"/>
          <w:szCs w:val="20"/>
        </w:rPr>
        <w:tab/>
        <w:t xml:space="preserve"> $175</w:t>
      </w:r>
    </w:p>
    <w:p w:rsidR="008F25D0" w:rsidRDefault="008F25D0" w:rsidP="008F25D0">
      <w:pPr>
        <w:ind w:firstLine="720"/>
        <w:rPr>
          <w:sz w:val="20"/>
          <w:szCs w:val="20"/>
        </w:rPr>
      </w:pPr>
      <w:r>
        <w:rPr>
          <w:sz w:val="20"/>
          <w:szCs w:val="20"/>
        </w:rPr>
        <w:t xml:space="preserve">Returning Patient (30 min)     </w:t>
      </w:r>
      <w:r>
        <w:rPr>
          <w:sz w:val="20"/>
          <w:szCs w:val="20"/>
        </w:rPr>
        <w:tab/>
      </w:r>
      <w:r>
        <w:rPr>
          <w:sz w:val="20"/>
          <w:szCs w:val="20"/>
        </w:rPr>
        <w:tab/>
      </w:r>
      <w:r>
        <w:rPr>
          <w:sz w:val="20"/>
          <w:szCs w:val="20"/>
        </w:rPr>
        <w:tab/>
        <w:t xml:space="preserve">   $95</w:t>
      </w:r>
    </w:p>
    <w:p w:rsidR="008F25D0" w:rsidRDefault="008F25D0" w:rsidP="008F25D0">
      <w:pPr>
        <w:ind w:firstLine="720"/>
        <w:rPr>
          <w:sz w:val="20"/>
          <w:szCs w:val="20"/>
        </w:rPr>
      </w:pPr>
      <w:r>
        <w:rPr>
          <w:sz w:val="20"/>
          <w:szCs w:val="20"/>
        </w:rPr>
        <w:t>Short appointment (15 min)                                               $50</w:t>
      </w:r>
    </w:p>
    <w:p w:rsidR="008F25D0" w:rsidRDefault="008F25D0" w:rsidP="00515908">
      <w:pPr>
        <w:ind w:firstLine="720"/>
        <w:rPr>
          <w:sz w:val="20"/>
          <w:szCs w:val="20"/>
        </w:rPr>
      </w:pPr>
    </w:p>
    <w:p w:rsidR="008F25D0" w:rsidRDefault="008F25D0" w:rsidP="00515908">
      <w:pPr>
        <w:ind w:firstLine="720"/>
        <w:rPr>
          <w:sz w:val="20"/>
          <w:szCs w:val="20"/>
        </w:rPr>
      </w:pPr>
    </w:p>
    <w:p w:rsidR="00515908" w:rsidRDefault="008F25D0" w:rsidP="00515908">
      <w:pPr>
        <w:ind w:firstLine="720"/>
        <w:rPr>
          <w:sz w:val="20"/>
          <w:szCs w:val="20"/>
        </w:rPr>
      </w:pPr>
      <w:r>
        <w:rPr>
          <w:sz w:val="20"/>
          <w:szCs w:val="20"/>
        </w:rPr>
        <w:t>B</w:t>
      </w:r>
      <w:r w:rsidR="00515908">
        <w:rPr>
          <w:sz w:val="20"/>
          <w:szCs w:val="20"/>
        </w:rPr>
        <w:t>lood draw fee                                                                        $25</w:t>
      </w:r>
    </w:p>
    <w:p w:rsidR="00515908" w:rsidRDefault="00515908" w:rsidP="00515908">
      <w:pPr>
        <w:ind w:firstLine="720"/>
        <w:rPr>
          <w:sz w:val="20"/>
          <w:szCs w:val="20"/>
        </w:rPr>
      </w:pPr>
      <w:r>
        <w:rPr>
          <w:sz w:val="20"/>
          <w:szCs w:val="20"/>
        </w:rPr>
        <w:t>Annual Wellness Program                                                 $250</w:t>
      </w:r>
    </w:p>
    <w:p w:rsidR="00515908" w:rsidRDefault="00515908" w:rsidP="00515908">
      <w:pPr>
        <w:ind w:firstLine="720"/>
        <w:rPr>
          <w:sz w:val="20"/>
          <w:szCs w:val="20"/>
        </w:rPr>
      </w:pPr>
      <w:r>
        <w:rPr>
          <w:sz w:val="20"/>
          <w:szCs w:val="20"/>
        </w:rPr>
        <w:t>Food Sensitivity, Allergy and Asthma Program          $311</w:t>
      </w:r>
    </w:p>
    <w:p w:rsidR="00515908" w:rsidRDefault="00515908" w:rsidP="00515908">
      <w:pPr>
        <w:ind w:firstLine="720"/>
        <w:rPr>
          <w:sz w:val="20"/>
          <w:szCs w:val="20"/>
        </w:rPr>
      </w:pPr>
      <w:r>
        <w:rPr>
          <w:sz w:val="20"/>
          <w:szCs w:val="20"/>
        </w:rPr>
        <w:t>Celiac Adult Program                                                          $317</w:t>
      </w:r>
    </w:p>
    <w:p w:rsidR="00515908" w:rsidRDefault="00515908" w:rsidP="00515908">
      <w:pPr>
        <w:ind w:firstLine="720"/>
        <w:rPr>
          <w:sz w:val="20"/>
          <w:szCs w:val="20"/>
        </w:rPr>
      </w:pPr>
      <w:r>
        <w:rPr>
          <w:sz w:val="20"/>
          <w:szCs w:val="20"/>
        </w:rPr>
        <w:t>Parasite and Bacteria Cleanse                                          $900</w:t>
      </w:r>
    </w:p>
    <w:p w:rsidR="00515908" w:rsidRDefault="00515908" w:rsidP="00515908">
      <w:pPr>
        <w:ind w:firstLine="720"/>
        <w:rPr>
          <w:sz w:val="20"/>
          <w:szCs w:val="20"/>
        </w:rPr>
      </w:pPr>
      <w:r>
        <w:rPr>
          <w:sz w:val="20"/>
          <w:szCs w:val="20"/>
        </w:rPr>
        <w:t>IV Push                                                                                       $75</w:t>
      </w:r>
    </w:p>
    <w:p w:rsidR="00515908" w:rsidRDefault="00515908" w:rsidP="00515908">
      <w:pPr>
        <w:ind w:firstLine="720"/>
        <w:rPr>
          <w:sz w:val="20"/>
          <w:szCs w:val="20"/>
        </w:rPr>
      </w:pPr>
      <w:r>
        <w:rPr>
          <w:sz w:val="20"/>
          <w:szCs w:val="20"/>
        </w:rPr>
        <w:t>B12 Injections                                                                          $20</w:t>
      </w:r>
    </w:p>
    <w:p w:rsidR="00515908" w:rsidRDefault="00515908" w:rsidP="00515908">
      <w:pPr>
        <w:rPr>
          <w:sz w:val="20"/>
          <w:szCs w:val="20"/>
        </w:rPr>
      </w:pPr>
      <w:r>
        <w:rPr>
          <w:sz w:val="20"/>
          <w:szCs w:val="20"/>
        </w:rPr>
        <w:t xml:space="preserve">                Individualized Blood Work                              Pricing Varies </w:t>
      </w:r>
    </w:p>
    <w:p w:rsidR="00515908" w:rsidRDefault="00515908" w:rsidP="00515908">
      <w:pPr>
        <w:rPr>
          <w:sz w:val="20"/>
          <w:szCs w:val="20"/>
        </w:rPr>
      </w:pPr>
    </w:p>
    <w:p w:rsidR="00515908" w:rsidRDefault="00515908" w:rsidP="00515908">
      <w:pPr>
        <w:jc w:val="center"/>
        <w:rPr>
          <w:b/>
          <w:sz w:val="20"/>
          <w:szCs w:val="20"/>
          <w:u w:val="single"/>
        </w:rPr>
      </w:pPr>
    </w:p>
    <w:p w:rsidR="00515908" w:rsidRDefault="00515908" w:rsidP="00515908">
      <w:pPr>
        <w:jc w:val="center"/>
        <w:rPr>
          <w:b/>
          <w:sz w:val="20"/>
          <w:szCs w:val="20"/>
          <w:u w:val="single"/>
        </w:rPr>
      </w:pPr>
      <w:r>
        <w:rPr>
          <w:b/>
          <w:sz w:val="20"/>
          <w:szCs w:val="20"/>
          <w:u w:val="single"/>
        </w:rPr>
        <w:t>Clinic Hours</w:t>
      </w:r>
    </w:p>
    <w:p w:rsidR="00515908" w:rsidRDefault="00515908" w:rsidP="00515908">
      <w:pPr>
        <w:jc w:val="center"/>
        <w:rPr>
          <w:i/>
          <w:sz w:val="20"/>
          <w:szCs w:val="20"/>
        </w:rPr>
      </w:pPr>
      <w:r>
        <w:rPr>
          <w:i/>
          <w:sz w:val="20"/>
          <w:szCs w:val="20"/>
        </w:rPr>
        <w:t xml:space="preserve">Monday and Friday 9am – 5pm </w:t>
      </w:r>
    </w:p>
    <w:p w:rsidR="00515908" w:rsidRDefault="00515908" w:rsidP="00515908">
      <w:pPr>
        <w:jc w:val="center"/>
        <w:rPr>
          <w:i/>
          <w:sz w:val="20"/>
          <w:szCs w:val="20"/>
        </w:rPr>
      </w:pPr>
      <w:r>
        <w:rPr>
          <w:i/>
          <w:sz w:val="20"/>
          <w:szCs w:val="20"/>
        </w:rPr>
        <w:t>Tuesday and Wednesday 9am – 2pm</w:t>
      </w:r>
    </w:p>
    <w:p w:rsidR="00515908" w:rsidRDefault="00515908" w:rsidP="00515908">
      <w:pPr>
        <w:jc w:val="center"/>
        <w:rPr>
          <w:i/>
          <w:sz w:val="20"/>
          <w:szCs w:val="20"/>
        </w:rPr>
      </w:pPr>
      <w:r>
        <w:rPr>
          <w:i/>
          <w:sz w:val="20"/>
          <w:szCs w:val="20"/>
        </w:rPr>
        <w:t>Thursday Closed</w:t>
      </w:r>
    </w:p>
    <w:p w:rsidR="00515908" w:rsidRDefault="00515908" w:rsidP="00515908">
      <w:pPr>
        <w:jc w:val="center"/>
        <w:rPr>
          <w:i/>
          <w:sz w:val="20"/>
          <w:szCs w:val="20"/>
        </w:rPr>
      </w:pPr>
      <w:r>
        <w:rPr>
          <w:i/>
          <w:sz w:val="20"/>
          <w:szCs w:val="20"/>
        </w:rPr>
        <w:t>619-772-1164</w:t>
      </w:r>
    </w:p>
    <w:p w:rsidR="00515908" w:rsidRDefault="00515908" w:rsidP="00515908">
      <w:pPr>
        <w:jc w:val="center"/>
        <w:rPr>
          <w:i/>
          <w:sz w:val="20"/>
          <w:szCs w:val="20"/>
        </w:rPr>
      </w:pPr>
      <w:r>
        <w:rPr>
          <w:i/>
          <w:sz w:val="20"/>
          <w:szCs w:val="20"/>
        </w:rPr>
        <w:t>info@journeyofhealth.org</w:t>
      </w:r>
    </w:p>
    <w:p w:rsidR="00515908" w:rsidRDefault="00515908" w:rsidP="00515908">
      <w:pPr>
        <w:jc w:val="center"/>
        <w:rPr>
          <w:b/>
          <w:sz w:val="20"/>
          <w:szCs w:val="20"/>
        </w:rPr>
      </w:pPr>
    </w:p>
    <w:p w:rsidR="00515908" w:rsidRDefault="00515908" w:rsidP="00515908">
      <w:pPr>
        <w:jc w:val="center"/>
        <w:rPr>
          <w:b/>
          <w:sz w:val="20"/>
          <w:szCs w:val="20"/>
        </w:rPr>
      </w:pPr>
    </w:p>
    <w:p w:rsidR="00515908" w:rsidRDefault="00515908" w:rsidP="00515908">
      <w:pPr>
        <w:rPr>
          <w:sz w:val="20"/>
          <w:szCs w:val="20"/>
        </w:rPr>
      </w:pPr>
      <w:r>
        <w:rPr>
          <w:sz w:val="20"/>
          <w:szCs w:val="20"/>
        </w:rPr>
        <w:t xml:space="preserve">You are always welcome to leave a message with the answering service or email us at </w:t>
      </w:r>
      <w:r>
        <w:rPr>
          <w:i/>
          <w:sz w:val="20"/>
          <w:szCs w:val="20"/>
        </w:rPr>
        <w:t>info@journeyofhealth.org</w:t>
      </w:r>
      <w:r>
        <w:rPr>
          <w:sz w:val="20"/>
          <w:szCs w:val="20"/>
        </w:rPr>
        <w:t xml:space="preserve"> during off hours. While we always strive to return calls quickly, non-emergency calls may not be returned the same day. If there is a </w:t>
      </w:r>
    </w:p>
    <w:p w:rsidR="00515908" w:rsidRDefault="00515908" w:rsidP="00515908">
      <w:pPr>
        <w:rPr>
          <w:sz w:val="20"/>
          <w:szCs w:val="20"/>
        </w:rPr>
      </w:pPr>
      <w:r>
        <w:rPr>
          <w:sz w:val="20"/>
          <w:szCs w:val="20"/>
        </w:rPr>
        <w:t xml:space="preserve">life-threatening emergency please call 911 or go to your local urgent care/emergency room. </w:t>
      </w:r>
    </w:p>
    <w:p w:rsidR="00515908" w:rsidRDefault="00515908" w:rsidP="00515908">
      <w:pPr>
        <w:rPr>
          <w:sz w:val="20"/>
          <w:szCs w:val="20"/>
        </w:rPr>
      </w:pPr>
    </w:p>
    <w:p w:rsidR="00515908" w:rsidRDefault="00515908" w:rsidP="00515908">
      <w:pPr>
        <w:rPr>
          <w:sz w:val="20"/>
          <w:szCs w:val="20"/>
        </w:rPr>
      </w:pPr>
      <w:r>
        <w:rPr>
          <w:sz w:val="20"/>
          <w:szCs w:val="20"/>
        </w:rPr>
        <w:t xml:space="preserve">Thank you entrusting us with your healthcare. We admit that we are only human; we hope that you’ll bear with us if we make the occasional mistake. Please let us know if you have any questions or concerns. </w:t>
      </w:r>
    </w:p>
    <w:p w:rsidR="00515908" w:rsidRDefault="00515908" w:rsidP="00515908">
      <w:pPr>
        <w:jc w:val="center"/>
        <w:rPr>
          <w:sz w:val="20"/>
          <w:szCs w:val="20"/>
        </w:rPr>
      </w:pPr>
    </w:p>
    <w:p w:rsidR="00515908" w:rsidRDefault="00515908" w:rsidP="00515908">
      <w:pPr>
        <w:shd w:val="clear" w:color="auto" w:fill="FFFFFF"/>
        <w:spacing w:line="300" w:lineRule="atLeast"/>
        <w:rPr>
          <w:rFonts w:eastAsia="Times New Roman" w:cs="Arial"/>
          <w:sz w:val="20"/>
          <w:szCs w:val="20"/>
        </w:rPr>
      </w:pPr>
    </w:p>
    <w:p w:rsidR="00515908" w:rsidRDefault="00515908" w:rsidP="00515908">
      <w:pPr>
        <w:shd w:val="clear" w:color="auto" w:fill="FFFFFF"/>
        <w:spacing w:line="300" w:lineRule="atLeast"/>
        <w:jc w:val="center"/>
        <w:rPr>
          <w:rFonts w:eastAsia="Times New Roman" w:cs="Arial"/>
          <w:sz w:val="20"/>
          <w:szCs w:val="20"/>
        </w:rPr>
      </w:pPr>
    </w:p>
    <w:p w:rsidR="00515908" w:rsidRDefault="00515908" w:rsidP="00515908">
      <w:pPr>
        <w:shd w:val="clear" w:color="auto" w:fill="FFFFFF"/>
        <w:spacing w:line="300" w:lineRule="atLeast"/>
        <w:jc w:val="center"/>
        <w:rPr>
          <w:rFonts w:eastAsia="Times New Roman" w:cs="Arial"/>
          <w:b/>
          <w:sz w:val="20"/>
          <w:szCs w:val="20"/>
          <w:u w:val="single"/>
        </w:rPr>
      </w:pPr>
      <w:r>
        <w:rPr>
          <w:rFonts w:eastAsia="Times New Roman" w:cs="Arial"/>
          <w:b/>
          <w:sz w:val="20"/>
          <w:szCs w:val="20"/>
          <w:u w:val="single"/>
        </w:rPr>
        <w:lastRenderedPageBreak/>
        <w:t>Important Office Policies</w:t>
      </w:r>
    </w:p>
    <w:p w:rsidR="00515908" w:rsidRDefault="00515908" w:rsidP="00515908">
      <w:pPr>
        <w:shd w:val="clear" w:color="auto" w:fill="FFFFFF"/>
        <w:spacing w:line="300" w:lineRule="atLeast"/>
        <w:jc w:val="center"/>
        <w:rPr>
          <w:rFonts w:eastAsia="Times New Roman" w:cs="Arial"/>
          <w:b/>
          <w:sz w:val="20"/>
          <w:szCs w:val="20"/>
          <w:u w:val="single"/>
        </w:rPr>
      </w:pPr>
    </w:p>
    <w:p w:rsidR="00515908" w:rsidRDefault="00515908" w:rsidP="00515908">
      <w:pPr>
        <w:shd w:val="clear" w:color="auto" w:fill="FFFFFF"/>
        <w:rPr>
          <w:rFonts w:eastAsia="Times New Roman" w:cs="Arial"/>
          <w:sz w:val="20"/>
          <w:szCs w:val="20"/>
        </w:rPr>
      </w:pPr>
      <w:r>
        <w:rPr>
          <w:rFonts w:eastAsia="Times New Roman" w:cs="Arial"/>
          <w:sz w:val="20"/>
          <w:szCs w:val="20"/>
        </w:rPr>
        <w:t>Pleas e take a moment and carefully review our policies in order to clarify our expectations for emails, cancellations and no show policies. As much as I strongly desire to communicate promptly to email messages, the volume has become completely non sustainable.</w:t>
      </w: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b/>
          <w:bCs/>
          <w:sz w:val="20"/>
          <w:szCs w:val="20"/>
        </w:rPr>
      </w:pPr>
      <w:r>
        <w:rPr>
          <w:rFonts w:eastAsia="Times New Roman" w:cs="Arial"/>
          <w:b/>
          <w:bCs/>
          <w:sz w:val="20"/>
          <w:szCs w:val="20"/>
          <w:u w:val="single"/>
        </w:rPr>
        <w:t>Email Policy</w:t>
      </w:r>
      <w:r>
        <w:rPr>
          <w:rFonts w:eastAsia="Times New Roman" w:cs="Arial"/>
          <w:sz w:val="20"/>
          <w:szCs w:val="20"/>
        </w:rPr>
        <w:br/>
        <w:t xml:space="preserve">Complimentary emails should require </w:t>
      </w:r>
      <w:r>
        <w:rPr>
          <w:rFonts w:eastAsia="Times New Roman" w:cs="Arial"/>
          <w:sz w:val="20"/>
          <w:szCs w:val="20"/>
          <w:u w:val="single"/>
        </w:rPr>
        <w:t>no less than 2 minutes of my time to respond</w:t>
      </w:r>
      <w:r>
        <w:rPr>
          <w:rFonts w:eastAsia="Times New Roman" w:cs="Arial"/>
          <w:sz w:val="20"/>
          <w:szCs w:val="20"/>
        </w:rPr>
        <w:t xml:space="preserve">. This would be an email to clarify any past treatment protocol or ease anxiety about a short and specific concern (that relates to a topic we’ve previously discussed). They </w:t>
      </w:r>
      <w:r>
        <w:rPr>
          <w:rFonts w:eastAsia="Times New Roman" w:cs="Arial"/>
          <w:b/>
          <w:sz w:val="20"/>
          <w:szCs w:val="20"/>
        </w:rPr>
        <w:t xml:space="preserve">do not </w:t>
      </w:r>
      <w:r>
        <w:rPr>
          <w:rFonts w:eastAsia="Times New Roman" w:cs="Arial"/>
          <w:sz w:val="20"/>
          <w:szCs w:val="20"/>
        </w:rPr>
        <w:t xml:space="preserve">introduce any new concerns or elaborate progress on a patients symptoms. For non-emergent emails we will attempt to respond within </w:t>
      </w:r>
      <w:r>
        <w:rPr>
          <w:rFonts w:eastAsia="Times New Roman" w:cs="Arial"/>
          <w:i/>
          <w:sz w:val="20"/>
          <w:szCs w:val="20"/>
        </w:rPr>
        <w:t>72 hours</w:t>
      </w:r>
      <w:r>
        <w:rPr>
          <w:rFonts w:eastAsia="Times New Roman" w:cs="Arial"/>
          <w:sz w:val="20"/>
          <w:szCs w:val="20"/>
        </w:rPr>
        <w:t>.</w:t>
      </w: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sz w:val="20"/>
          <w:szCs w:val="20"/>
        </w:rPr>
      </w:pPr>
      <w:r>
        <w:rPr>
          <w:rFonts w:eastAsia="Times New Roman" w:cs="Arial"/>
          <w:sz w:val="20"/>
          <w:szCs w:val="20"/>
        </w:rPr>
        <w:t xml:space="preserve">All emails in regards to a new concern or the progression of an old concern that we discussed will be </w:t>
      </w:r>
      <w:r>
        <w:rPr>
          <w:rFonts w:eastAsia="Times New Roman" w:cs="Arial"/>
          <w:b/>
          <w:sz w:val="20"/>
          <w:szCs w:val="20"/>
        </w:rPr>
        <w:t xml:space="preserve">required </w:t>
      </w:r>
      <w:r>
        <w:rPr>
          <w:rFonts w:eastAsia="Times New Roman" w:cs="Arial"/>
          <w:sz w:val="20"/>
          <w:szCs w:val="20"/>
        </w:rPr>
        <w:t xml:space="preserve">to schedule an appointment in order to speak with Dr. Shannyn. We offer phone consultations as well as in person visits.  </w:t>
      </w: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sz w:val="20"/>
          <w:szCs w:val="20"/>
        </w:rPr>
      </w:pPr>
      <w:r>
        <w:rPr>
          <w:rFonts w:eastAsia="Times New Roman" w:cs="Arial"/>
          <w:sz w:val="20"/>
          <w:szCs w:val="20"/>
        </w:rPr>
        <w:t xml:space="preserve">In many situations we have found that emails are simply not a fair way to assess most cases. Often times when attempting to communicate this way, information can be easily misconstrued or more questions will constantly arise.  This makes it almost impossible for us to clarify and give a proper recommendation or response in a timely manner. For these reasons, we ask for your understanding that corresponding via email can be quite difficult for everyone involved. </w:t>
      </w: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sz w:val="20"/>
          <w:szCs w:val="20"/>
        </w:rPr>
      </w:pPr>
      <w:r>
        <w:rPr>
          <w:rFonts w:eastAsia="Times New Roman" w:cs="Arial"/>
          <w:sz w:val="20"/>
          <w:szCs w:val="20"/>
        </w:rPr>
        <w:br/>
        <w:t xml:space="preserve">Questions regarding appointments or supplements are often best taken care of with our front desk. If you would like to pick up supplements, we recommend calling the office ahead of time to ensure we have everything you need available on hand. Please feel free to contact our office at </w:t>
      </w:r>
      <w:r>
        <w:rPr>
          <w:rFonts w:eastAsia="Times New Roman" w:cs="Arial"/>
          <w:i/>
          <w:sz w:val="20"/>
          <w:szCs w:val="20"/>
          <w:u w:val="single"/>
        </w:rPr>
        <w:t>(619) 772-1164</w:t>
      </w:r>
      <w:r>
        <w:rPr>
          <w:rFonts w:eastAsia="Times New Roman" w:cs="Arial"/>
          <w:sz w:val="20"/>
          <w:szCs w:val="20"/>
        </w:rPr>
        <w:t xml:space="preserve">  if you have an issue that is pressing and we will do our best to assist you however possible. If it is an emergency situation please do not delay any time and go directly to your local urgent care/emergency room.</w:t>
      </w: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b/>
          <w:sz w:val="20"/>
          <w:szCs w:val="20"/>
          <w:u w:val="single"/>
        </w:rPr>
      </w:pPr>
      <w:r>
        <w:rPr>
          <w:rFonts w:eastAsia="Times New Roman" w:cs="Arial"/>
          <w:b/>
          <w:sz w:val="20"/>
          <w:szCs w:val="20"/>
          <w:u w:val="single"/>
        </w:rPr>
        <w:t>Cancellation Policy</w:t>
      </w:r>
    </w:p>
    <w:p w:rsidR="00515908" w:rsidRDefault="00515908" w:rsidP="00515908">
      <w:pPr>
        <w:shd w:val="clear" w:color="auto" w:fill="FFFFFF"/>
        <w:rPr>
          <w:rFonts w:eastAsia="Times New Roman" w:cs="Arial"/>
          <w:sz w:val="20"/>
          <w:szCs w:val="20"/>
        </w:rPr>
      </w:pPr>
      <w:r>
        <w:rPr>
          <w:rFonts w:eastAsia="Times New Roman" w:cs="Arial"/>
          <w:sz w:val="20"/>
          <w:szCs w:val="20"/>
        </w:rPr>
        <w:t>Please notify our clinic within 24 hours or a cancellation fee may apply.</w:t>
      </w:r>
    </w:p>
    <w:p w:rsidR="00515908" w:rsidRDefault="00515908" w:rsidP="00515908">
      <w:pPr>
        <w:shd w:val="clear" w:color="auto" w:fill="FFFFFF"/>
        <w:rPr>
          <w:rFonts w:eastAsia="Times New Roman" w:cs="Arial"/>
          <w:sz w:val="20"/>
          <w:szCs w:val="20"/>
        </w:rPr>
      </w:pPr>
    </w:p>
    <w:p w:rsidR="00515908" w:rsidRDefault="00515908" w:rsidP="00515908">
      <w:pPr>
        <w:shd w:val="clear" w:color="auto" w:fill="FFFFFF"/>
        <w:rPr>
          <w:rFonts w:eastAsia="Times New Roman" w:cs="Arial"/>
          <w:b/>
          <w:sz w:val="20"/>
          <w:szCs w:val="20"/>
        </w:rPr>
      </w:pPr>
    </w:p>
    <w:p w:rsidR="00515908" w:rsidRDefault="00515908" w:rsidP="00515908">
      <w:pPr>
        <w:shd w:val="clear" w:color="auto" w:fill="FFFFFF"/>
        <w:rPr>
          <w:rFonts w:eastAsia="Times New Roman" w:cs="Arial"/>
          <w:b/>
          <w:sz w:val="20"/>
          <w:szCs w:val="20"/>
          <w:u w:val="single"/>
        </w:rPr>
      </w:pPr>
      <w:r>
        <w:rPr>
          <w:rFonts w:eastAsia="Times New Roman" w:cs="Arial"/>
          <w:b/>
          <w:sz w:val="20"/>
          <w:szCs w:val="20"/>
          <w:u w:val="single"/>
        </w:rPr>
        <w:t>No Show Policy</w:t>
      </w:r>
    </w:p>
    <w:p w:rsidR="00515908" w:rsidRDefault="00515908" w:rsidP="00515908">
      <w:pPr>
        <w:shd w:val="clear" w:color="auto" w:fill="FFFFFF"/>
        <w:rPr>
          <w:rFonts w:eastAsia="Times New Roman" w:cs="Arial"/>
          <w:sz w:val="20"/>
          <w:szCs w:val="20"/>
        </w:rPr>
      </w:pPr>
      <w:r>
        <w:rPr>
          <w:rFonts w:eastAsia="Times New Roman" w:cs="Arial"/>
          <w:sz w:val="20"/>
          <w:szCs w:val="20"/>
        </w:rPr>
        <w:t xml:space="preserve">If you miss or do not show up for your appointment, you will be charged a $35 fee. These policies are in place out of respect for my time and my patients. Cancelling late or not showing up prevents someone else from being able to schedule a much needed appointment. </w:t>
      </w:r>
    </w:p>
    <w:p w:rsidR="00515908" w:rsidRDefault="00515908" w:rsidP="00515908">
      <w:pPr>
        <w:shd w:val="clear" w:color="auto" w:fill="FFFFFF"/>
        <w:spacing w:line="300" w:lineRule="atLeast"/>
        <w:rPr>
          <w:rFonts w:eastAsia="Times New Roman" w:cs="Arial"/>
          <w:sz w:val="20"/>
          <w:szCs w:val="20"/>
        </w:rPr>
      </w:pPr>
    </w:p>
    <w:p w:rsidR="00515908" w:rsidRDefault="00515908" w:rsidP="00515908">
      <w:pPr>
        <w:shd w:val="clear" w:color="auto" w:fill="FFFFFF"/>
        <w:spacing w:line="300" w:lineRule="atLeast"/>
        <w:rPr>
          <w:rFonts w:eastAsia="Times New Roman" w:cs="Arial"/>
          <w:sz w:val="20"/>
          <w:szCs w:val="20"/>
        </w:rPr>
      </w:pPr>
    </w:p>
    <w:p w:rsidR="00515908" w:rsidRDefault="00515908" w:rsidP="00515908">
      <w:pPr>
        <w:shd w:val="clear" w:color="auto" w:fill="FFFFFF"/>
        <w:spacing w:line="300" w:lineRule="atLeast"/>
        <w:rPr>
          <w:rFonts w:eastAsia="Times New Roman" w:cs="Arial"/>
          <w:sz w:val="20"/>
          <w:szCs w:val="20"/>
        </w:rPr>
      </w:pPr>
      <w:r>
        <w:rPr>
          <w:rFonts w:eastAsia="Times New Roman" w:cs="Arial"/>
          <w:sz w:val="20"/>
          <w:szCs w:val="20"/>
        </w:rPr>
        <w:t>Thank you so much for your support and understanding.</w:t>
      </w:r>
    </w:p>
    <w:p w:rsidR="00515908" w:rsidRDefault="00515908" w:rsidP="00515908">
      <w:pPr>
        <w:shd w:val="clear" w:color="auto" w:fill="FFFFFF"/>
        <w:spacing w:line="300" w:lineRule="atLeast"/>
        <w:rPr>
          <w:rFonts w:eastAsia="Times New Roman" w:cs="Arial"/>
          <w:sz w:val="20"/>
          <w:szCs w:val="20"/>
        </w:rPr>
      </w:pPr>
    </w:p>
    <w:p w:rsidR="00515908" w:rsidRDefault="00515908" w:rsidP="00515908">
      <w:pPr>
        <w:shd w:val="clear" w:color="auto" w:fill="FFFFFF"/>
        <w:spacing w:line="300" w:lineRule="atLeast"/>
        <w:rPr>
          <w:rFonts w:eastAsia="Times New Roman" w:cs="Arial"/>
          <w:sz w:val="20"/>
          <w:szCs w:val="20"/>
        </w:rPr>
      </w:pPr>
    </w:p>
    <w:p w:rsidR="00515908" w:rsidRDefault="00515908" w:rsidP="00515908">
      <w:pPr>
        <w:rPr>
          <w:rFonts w:eastAsia="Times New Roman" w:cs="Arial"/>
          <w:sz w:val="12"/>
          <w:szCs w:val="20"/>
        </w:rPr>
      </w:pPr>
    </w:p>
    <w:p w:rsidR="00515908" w:rsidRDefault="00515908" w:rsidP="00515908">
      <w:pPr>
        <w:rPr>
          <w:sz w:val="20"/>
          <w:szCs w:val="20"/>
        </w:rPr>
      </w:pPr>
      <w:r>
        <w:rPr>
          <w:sz w:val="20"/>
          <w:szCs w:val="20"/>
        </w:rPr>
        <w:t>Journey of Health Medical Clinic Staff</w:t>
      </w: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Default="007161E9" w:rsidP="007161E9">
      <w:pPr>
        <w:tabs>
          <w:tab w:val="left" w:pos="1033"/>
        </w:tabs>
      </w:pPr>
    </w:p>
    <w:p w:rsidR="007161E9" w:rsidRPr="007161E9" w:rsidRDefault="007161E9" w:rsidP="007161E9">
      <w:pPr>
        <w:tabs>
          <w:tab w:val="left" w:pos="1033"/>
        </w:tabs>
      </w:pPr>
    </w:p>
    <w:sectPr w:rsidR="007161E9" w:rsidRPr="007161E9" w:rsidSect="00560AE4">
      <w:headerReference w:type="firs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A3D" w:rsidRDefault="00964A3D" w:rsidP="00063770">
      <w:r>
        <w:separator/>
      </w:r>
    </w:p>
  </w:endnote>
  <w:endnote w:type="continuationSeparator" w:id="1">
    <w:p w:rsidR="00964A3D" w:rsidRDefault="00964A3D" w:rsidP="000637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A3D" w:rsidRDefault="00964A3D" w:rsidP="00063770">
      <w:r>
        <w:separator/>
      </w:r>
    </w:p>
  </w:footnote>
  <w:footnote w:type="continuationSeparator" w:id="1">
    <w:p w:rsidR="00964A3D" w:rsidRDefault="00964A3D" w:rsidP="0006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57400" cy="98380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3F03AA"/>
    <w:rsid w:val="00063770"/>
    <w:rsid w:val="000934A4"/>
    <w:rsid w:val="000C6FF4"/>
    <w:rsid w:val="00111625"/>
    <w:rsid w:val="001A4C40"/>
    <w:rsid w:val="001A5B2D"/>
    <w:rsid w:val="0039588B"/>
    <w:rsid w:val="003F03AA"/>
    <w:rsid w:val="00515908"/>
    <w:rsid w:val="00560AE4"/>
    <w:rsid w:val="007161E9"/>
    <w:rsid w:val="008B170D"/>
    <w:rsid w:val="008F25D0"/>
    <w:rsid w:val="00964A3D"/>
    <w:rsid w:val="00A429CC"/>
    <w:rsid w:val="00A768E4"/>
    <w:rsid w:val="00B47D48"/>
    <w:rsid w:val="00D0252E"/>
    <w:rsid w:val="00D90430"/>
    <w:rsid w:val="00FC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5677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D7E-956C-4240-AE56-2C266AD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4</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2</cp:revision>
  <cp:lastPrinted>2017-03-29T20:17:00Z</cp:lastPrinted>
  <dcterms:created xsi:type="dcterms:W3CDTF">2018-04-11T17:48:00Z</dcterms:created>
  <dcterms:modified xsi:type="dcterms:W3CDTF">2018-04-11T17:48:00Z</dcterms:modified>
</cp:coreProperties>
</file>